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80" w:rsidRPr="00271980" w:rsidRDefault="00271980" w:rsidP="00271980">
      <w:pPr>
        <w:jc w:val="center"/>
        <w:rPr>
          <w:b/>
          <w:sz w:val="36"/>
          <w:szCs w:val="36"/>
          <w:u w:val="single"/>
          <w:lang w:val="fr-FR"/>
        </w:rPr>
      </w:pPr>
      <w:r w:rsidRPr="00271980">
        <w:rPr>
          <w:b/>
          <w:sz w:val="36"/>
          <w:szCs w:val="36"/>
          <w:u w:val="single"/>
          <w:lang w:val="fr-FR"/>
        </w:rPr>
        <w:t>Fin de partie (End Game), Samuel Beckett, 1957</w:t>
      </w:r>
    </w:p>
    <w:p w:rsidR="00271980" w:rsidRDefault="00271980">
      <w:pPr>
        <w:rPr>
          <w:lang w:val="fr-FR"/>
        </w:rPr>
      </w:pPr>
      <w:r>
        <w:rPr>
          <w:lang w:val="fr-FR"/>
        </w:rPr>
        <w:t>Considérations pour la séance :</w:t>
      </w: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  <w:r>
        <w:rPr>
          <w:lang w:val="fr-FR"/>
        </w:rPr>
        <w:t>Quelle impression est offerte par le décor clairsemé (</w:t>
      </w:r>
      <w:proofErr w:type="spellStart"/>
      <w:r>
        <w:rPr>
          <w:lang w:val="fr-FR"/>
        </w:rPr>
        <w:t>sparse</w:t>
      </w:r>
      <w:proofErr w:type="spellEnd"/>
      <w:r>
        <w:rPr>
          <w:lang w:val="fr-FR"/>
        </w:rPr>
        <w:t>) de la scène ?</w:t>
      </w: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  <w:r>
        <w:rPr>
          <w:lang w:val="fr-FR"/>
        </w:rPr>
        <w:t>Comment voyez-vous le langage des personnages ?</w:t>
      </w: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</w:p>
    <w:p w:rsidR="00D82099" w:rsidRDefault="00C7345D">
      <w:pPr>
        <w:rPr>
          <w:b/>
          <w:lang w:val="fr-FR"/>
        </w:rPr>
      </w:pPr>
      <w:r>
        <w:rPr>
          <w:lang w:val="fr-FR"/>
        </w:rPr>
        <w:t>Commentez cette idée du « Thé âtre et son double » où la fonction du théâtre doit « </w:t>
      </w:r>
      <w:r>
        <w:rPr>
          <w:b/>
          <w:lang w:val="fr-FR"/>
        </w:rPr>
        <w:t>rompre le lien texte-spectacle et faire le lien geste-idée ».</w:t>
      </w:r>
    </w:p>
    <w:p w:rsidR="00271980" w:rsidRDefault="00271980">
      <w:pPr>
        <w:rPr>
          <w:b/>
          <w:lang w:val="fr-FR"/>
        </w:rPr>
      </w:pPr>
    </w:p>
    <w:p w:rsidR="00271980" w:rsidRDefault="00271980">
      <w:pPr>
        <w:rPr>
          <w:b/>
          <w:lang w:val="fr-FR"/>
        </w:rPr>
      </w:pPr>
    </w:p>
    <w:p w:rsidR="00271980" w:rsidRDefault="00271980">
      <w:pPr>
        <w:rPr>
          <w:b/>
          <w:lang w:val="fr-FR"/>
        </w:rPr>
      </w:pPr>
    </w:p>
    <w:p w:rsidR="00C7345D" w:rsidRDefault="00C7345D">
      <w:pPr>
        <w:rPr>
          <w:lang w:val="fr-FR"/>
        </w:rPr>
      </w:pPr>
      <w:r>
        <w:rPr>
          <w:lang w:val="fr-FR"/>
        </w:rPr>
        <w:t xml:space="preserve">Nommez un aspect de la pièce qui démontre la contention D’Antonin Artaud </w:t>
      </w:r>
      <w:r w:rsidR="00271980">
        <w:rPr>
          <w:lang w:val="fr-FR"/>
        </w:rPr>
        <w:t xml:space="preserve">(Le Théâtre de la Cruauté) </w:t>
      </w:r>
      <w:r>
        <w:rPr>
          <w:lang w:val="fr-FR"/>
        </w:rPr>
        <w:t>que</w:t>
      </w:r>
      <w:r w:rsidR="00271980">
        <w:rPr>
          <w:lang w:val="fr-FR"/>
        </w:rPr>
        <w:t> :</w:t>
      </w:r>
      <w:r>
        <w:rPr>
          <w:lang w:val="fr-FR"/>
        </w:rPr>
        <w:t xml:space="preserve"> </w:t>
      </w:r>
      <w:r w:rsidR="00271980" w:rsidRPr="00271980">
        <w:rPr>
          <w:b/>
          <w:lang w:val="fr-FR"/>
        </w:rPr>
        <w:t>«</w:t>
      </w:r>
      <w:r w:rsidRPr="00271980">
        <w:rPr>
          <w:b/>
          <w:lang w:val="fr-FR"/>
        </w:rPr>
        <w:t xml:space="preserve"> Le théâtre n'est pas un phénomène psychologique, mais plutôt physique et plastique</w:t>
      </w:r>
      <w:r w:rsidR="00271980" w:rsidRPr="00271980">
        <w:rPr>
          <w:b/>
          <w:lang w:val="fr-FR"/>
        </w:rPr>
        <w:t> »</w:t>
      </w:r>
      <w:r w:rsidRPr="00271980">
        <w:rPr>
          <w:b/>
          <w:lang w:val="fr-FR"/>
        </w:rPr>
        <w:t>.</w:t>
      </w: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</w:p>
    <w:p w:rsidR="00271980" w:rsidRDefault="00271980">
      <w:pPr>
        <w:rPr>
          <w:lang w:val="fr-FR"/>
        </w:rPr>
      </w:pPr>
    </w:p>
    <w:p w:rsidR="00271980" w:rsidRPr="00C7345D" w:rsidRDefault="00271980">
      <w:pPr>
        <w:rPr>
          <w:lang w:val="fr-FR"/>
        </w:rPr>
      </w:pPr>
      <w:r>
        <w:rPr>
          <w:lang w:val="fr-FR"/>
        </w:rPr>
        <w:t>Avec  quelles émotions est-ce que la pièce vous laisse ?</w:t>
      </w:r>
    </w:p>
    <w:sectPr w:rsidR="00271980" w:rsidRPr="00C7345D" w:rsidSect="00D8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45D"/>
    <w:rsid w:val="00271980"/>
    <w:rsid w:val="00B4070F"/>
    <w:rsid w:val="00C7345D"/>
    <w:rsid w:val="00D82099"/>
    <w:rsid w:val="00E6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Georgia College and State University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2009-03-16T16:34:00Z</dcterms:created>
  <dcterms:modified xsi:type="dcterms:W3CDTF">2009-03-16T16:34:00Z</dcterms:modified>
</cp:coreProperties>
</file>